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E71" w:rsidRPr="00E12E71" w:rsidRDefault="00E12E71" w:rsidP="00E12E71">
      <w:pPr>
        <w:spacing w:before="100" w:beforeAutospacing="1" w:after="100" w:afterAutospacing="1" w:line="240" w:lineRule="auto"/>
        <w:outlineLvl w:val="1"/>
        <w:rPr>
          <w:rFonts w:ascii="Times New Roman" w:eastAsia="Times New Roman" w:hAnsi="Times New Roman" w:cs="Times New Roman"/>
          <w:b/>
          <w:bCs/>
          <w:sz w:val="36"/>
          <w:szCs w:val="36"/>
        </w:rPr>
      </w:pPr>
      <w:r w:rsidRPr="00E12E71">
        <w:rPr>
          <w:rFonts w:ascii="Times New Roman" w:eastAsia="Times New Roman" w:hAnsi="Times New Roman" w:cs="Times New Roman"/>
          <w:b/>
          <w:bCs/>
          <w:sz w:val="36"/>
          <w:szCs w:val="36"/>
        </w:rPr>
        <w:t xml:space="preserve">Black Hawk Remembers Village Life </w:t>
      </w:r>
      <w:proofErr w:type="gramStart"/>
      <w:r w:rsidRPr="00E12E71">
        <w:rPr>
          <w:rFonts w:ascii="Times New Roman" w:eastAsia="Times New Roman" w:hAnsi="Times New Roman" w:cs="Times New Roman"/>
          <w:b/>
          <w:bCs/>
          <w:sz w:val="36"/>
          <w:szCs w:val="36"/>
        </w:rPr>
        <w:t>Along</w:t>
      </w:r>
      <w:proofErr w:type="gramEnd"/>
      <w:r w:rsidRPr="00E12E71">
        <w:rPr>
          <w:rFonts w:ascii="Times New Roman" w:eastAsia="Times New Roman" w:hAnsi="Times New Roman" w:cs="Times New Roman"/>
          <w:b/>
          <w:bCs/>
          <w:sz w:val="36"/>
          <w:szCs w:val="36"/>
        </w:rPr>
        <w:t xml:space="preserve"> the Mississippi</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Black Hawk or Ma-</w:t>
      </w:r>
      <w:proofErr w:type="spellStart"/>
      <w:r w:rsidRPr="00E12E71">
        <w:rPr>
          <w:rFonts w:ascii="Times New Roman" w:eastAsia="Times New Roman" w:hAnsi="Times New Roman" w:cs="Times New Roman"/>
          <w:sz w:val="24"/>
          <w:szCs w:val="24"/>
        </w:rPr>
        <w:t>ka</w:t>
      </w:r>
      <w:proofErr w:type="spellEnd"/>
      <w:r w:rsidRPr="00E12E71">
        <w:rPr>
          <w:rFonts w:ascii="Times New Roman" w:eastAsia="Times New Roman" w:hAnsi="Times New Roman" w:cs="Times New Roman"/>
          <w:sz w:val="24"/>
          <w:szCs w:val="24"/>
        </w:rPr>
        <w:t>-tai-me-she-</w:t>
      </w:r>
      <w:proofErr w:type="spellStart"/>
      <w:r w:rsidRPr="00E12E71">
        <w:rPr>
          <w:rFonts w:ascii="Times New Roman" w:eastAsia="Times New Roman" w:hAnsi="Times New Roman" w:cs="Times New Roman"/>
          <w:sz w:val="24"/>
          <w:szCs w:val="24"/>
        </w:rPr>
        <w:t>kia</w:t>
      </w:r>
      <w:proofErr w:type="spellEnd"/>
      <w:r w:rsidRPr="00E12E71">
        <w:rPr>
          <w:rFonts w:ascii="Times New Roman" w:eastAsia="Times New Roman" w:hAnsi="Times New Roman" w:cs="Times New Roman"/>
          <w:sz w:val="24"/>
          <w:szCs w:val="24"/>
        </w:rPr>
        <w:t>-</w:t>
      </w:r>
      <w:proofErr w:type="spellStart"/>
      <w:r w:rsidRPr="00E12E71">
        <w:rPr>
          <w:rFonts w:ascii="Times New Roman" w:eastAsia="Times New Roman" w:hAnsi="Times New Roman" w:cs="Times New Roman"/>
          <w:sz w:val="24"/>
          <w:szCs w:val="24"/>
        </w:rPr>
        <w:t>kiak</w:t>
      </w:r>
      <w:proofErr w:type="spellEnd"/>
      <w:r w:rsidRPr="00E12E71">
        <w:rPr>
          <w:rFonts w:ascii="Times New Roman" w:eastAsia="Times New Roman" w:hAnsi="Times New Roman" w:cs="Times New Roman"/>
          <w:sz w:val="24"/>
          <w:szCs w:val="24"/>
        </w:rPr>
        <w:t xml:space="preserve">, was born at </w:t>
      </w:r>
      <w:proofErr w:type="spellStart"/>
      <w:r w:rsidRPr="00E12E71">
        <w:rPr>
          <w:rFonts w:ascii="Times New Roman" w:eastAsia="Times New Roman" w:hAnsi="Times New Roman" w:cs="Times New Roman"/>
          <w:sz w:val="24"/>
          <w:szCs w:val="24"/>
        </w:rPr>
        <w:t>Saukenuk</w:t>
      </w:r>
      <w:proofErr w:type="spellEnd"/>
      <w:r w:rsidRPr="00E12E71">
        <w:rPr>
          <w:rFonts w:ascii="Times New Roman" w:eastAsia="Times New Roman" w:hAnsi="Times New Roman" w:cs="Times New Roman"/>
          <w:sz w:val="24"/>
          <w:szCs w:val="24"/>
        </w:rPr>
        <w:t xml:space="preserve">, a Sauk village at the junction of the Rock and Mississippi Rivers. When the United States took over the area in 1804 after the Louisiana Purchase, several Sauk and other tribal leaders signed a treaty that ceded Indian lands east of the Mississippi River, but allowed the Indians to stay as long as the territory remained the property of the federal government. Fearful of the land hungry Americans, Black Hawk and others joined the British in the War of 1812. Encroaching settlers pushed the </w:t>
      </w:r>
      <w:proofErr w:type="spellStart"/>
      <w:r w:rsidRPr="00E12E71">
        <w:rPr>
          <w:rFonts w:ascii="Times New Roman" w:eastAsia="Times New Roman" w:hAnsi="Times New Roman" w:cs="Times New Roman"/>
          <w:sz w:val="24"/>
          <w:szCs w:val="24"/>
        </w:rPr>
        <w:t>Sauks</w:t>
      </w:r>
      <w:proofErr w:type="spellEnd"/>
      <w:r w:rsidRPr="00E12E71">
        <w:rPr>
          <w:rFonts w:ascii="Times New Roman" w:eastAsia="Times New Roman" w:hAnsi="Times New Roman" w:cs="Times New Roman"/>
          <w:sz w:val="24"/>
          <w:szCs w:val="24"/>
        </w:rPr>
        <w:t xml:space="preserve"> into a confrontation with the American government, and Black Hawk’s refusal to abandon his homelands led to the Black Hawk War in 1832. Defeated, the chief was taken East upon orders of President Andrew Jackson. He dictated his life story the following year to a government interpreter. Edited by a local newspaperman, it was the first Indian autobiography published in the United States. </w:t>
      </w:r>
    </w:p>
    <w:p w:rsidR="00E12E71" w:rsidRPr="00E12E71" w:rsidRDefault="00E12E71" w:rsidP="00E12E71">
      <w:pPr>
        <w:spacing w:after="0"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pict>
          <v:rect id="_x0000_i1025" style="width:0;height:1.5pt" o:hralign="center" o:hrstd="t" o:hr="t" fillcolor="#a0a0a0" stroked="f"/>
        </w:pic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Black Hawk Remembers Village Life </w:t>
      </w:r>
      <w:proofErr w:type="gramStart"/>
      <w:r w:rsidRPr="00E12E71">
        <w:rPr>
          <w:rFonts w:ascii="Times New Roman" w:eastAsia="Times New Roman" w:hAnsi="Times New Roman" w:cs="Times New Roman"/>
          <w:sz w:val="24"/>
          <w:szCs w:val="24"/>
        </w:rPr>
        <w:t>Along</w:t>
      </w:r>
      <w:proofErr w:type="gramEnd"/>
      <w:r w:rsidRPr="00E12E71">
        <w:rPr>
          <w:rFonts w:ascii="Times New Roman" w:eastAsia="Times New Roman" w:hAnsi="Times New Roman" w:cs="Times New Roman"/>
          <w:sz w:val="24"/>
          <w:szCs w:val="24"/>
        </w:rPr>
        <w:t xml:space="preserve"> the Mississippi</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The great chief at St. Louis having sent word for us to go down and confirm the treaty of peace, we did not hesitate, but started immediately, that we might smoke the </w:t>
      </w:r>
      <w:r w:rsidRPr="00E12E71">
        <w:rPr>
          <w:rFonts w:ascii="Times New Roman" w:eastAsia="Times New Roman" w:hAnsi="Times New Roman" w:cs="Times New Roman"/>
          <w:i/>
          <w:iCs/>
          <w:sz w:val="24"/>
          <w:szCs w:val="24"/>
        </w:rPr>
        <w:t>peace pipe</w:t>
      </w:r>
      <w:r w:rsidRPr="00E12E71">
        <w:rPr>
          <w:rFonts w:ascii="Times New Roman" w:eastAsia="Times New Roman" w:hAnsi="Times New Roman" w:cs="Times New Roman"/>
          <w:sz w:val="24"/>
          <w:szCs w:val="24"/>
        </w:rPr>
        <w:t xml:space="preserve"> with him. On our arrival, we met the great chiefs in council. They explained to us the words of our Great Father at Washington, accusing us of heinous crimes and </w:t>
      </w:r>
      <w:proofErr w:type="gramStart"/>
      <w:r w:rsidRPr="00E12E71">
        <w:rPr>
          <w:rFonts w:ascii="Times New Roman" w:eastAsia="Times New Roman" w:hAnsi="Times New Roman" w:cs="Times New Roman"/>
          <w:sz w:val="24"/>
          <w:szCs w:val="24"/>
        </w:rPr>
        <w:t>divers</w:t>
      </w:r>
      <w:proofErr w:type="gramEnd"/>
      <w:r w:rsidRPr="00E12E71">
        <w:rPr>
          <w:rFonts w:ascii="Times New Roman" w:eastAsia="Times New Roman" w:hAnsi="Times New Roman" w:cs="Times New Roman"/>
          <w:sz w:val="24"/>
          <w:szCs w:val="24"/>
        </w:rPr>
        <w:t xml:space="preserve"> misdemeanors, particularly in not coming down when first invited. We knew very well that </w:t>
      </w:r>
      <w:r w:rsidRPr="00E12E71">
        <w:rPr>
          <w:rFonts w:ascii="Times New Roman" w:eastAsia="Times New Roman" w:hAnsi="Times New Roman" w:cs="Times New Roman"/>
          <w:i/>
          <w:iCs/>
          <w:sz w:val="24"/>
          <w:szCs w:val="24"/>
        </w:rPr>
        <w:t>our Great Father had deceived us</w:t>
      </w:r>
      <w:r w:rsidRPr="00E12E71">
        <w:rPr>
          <w:rFonts w:ascii="Times New Roman" w:eastAsia="Times New Roman" w:hAnsi="Times New Roman" w:cs="Times New Roman"/>
          <w:sz w:val="24"/>
          <w:szCs w:val="24"/>
        </w:rPr>
        <w:t xml:space="preserve">, and thereby forced us to join the British and could not believe that he had put this speech into the mouths of these chiefs to deliver to us. I was not a civil chief, and consequently made no reply: but our chiefs told the commissioners that "what they had said was a </w:t>
      </w:r>
      <w:r w:rsidRPr="00E12E71">
        <w:rPr>
          <w:rFonts w:ascii="Times New Roman" w:eastAsia="Times New Roman" w:hAnsi="Times New Roman" w:cs="Times New Roman"/>
          <w:i/>
          <w:iCs/>
          <w:sz w:val="24"/>
          <w:szCs w:val="24"/>
        </w:rPr>
        <w:t>lie</w:t>
      </w:r>
      <w:r w:rsidRPr="00E12E71">
        <w:rPr>
          <w:rFonts w:ascii="Times New Roman" w:eastAsia="Times New Roman" w:hAnsi="Times New Roman" w:cs="Times New Roman"/>
          <w:sz w:val="24"/>
          <w:szCs w:val="24"/>
        </w:rPr>
        <w:t xml:space="preserve">!—that our Great Father had sent no such speech, he knowing the situation in which we had been placed had been </w:t>
      </w:r>
      <w:r w:rsidRPr="00E12E71">
        <w:rPr>
          <w:rFonts w:ascii="Times New Roman" w:eastAsia="Times New Roman" w:hAnsi="Times New Roman" w:cs="Times New Roman"/>
          <w:i/>
          <w:iCs/>
          <w:sz w:val="24"/>
          <w:szCs w:val="24"/>
        </w:rPr>
        <w:t>caused by him</w:t>
      </w:r>
      <w:proofErr w:type="gramStart"/>
      <w:r w:rsidRPr="00E12E71">
        <w:rPr>
          <w:rFonts w:ascii="Times New Roman" w:eastAsia="Times New Roman" w:hAnsi="Times New Roman" w:cs="Times New Roman"/>
          <w:sz w:val="24"/>
          <w:szCs w:val="24"/>
        </w:rPr>
        <w:t>!“</w:t>
      </w:r>
      <w:proofErr w:type="gramEnd"/>
      <w:r w:rsidRPr="00E12E71">
        <w:rPr>
          <w:rFonts w:ascii="Times New Roman" w:eastAsia="Times New Roman" w:hAnsi="Times New Roman" w:cs="Times New Roman"/>
          <w:sz w:val="24"/>
          <w:szCs w:val="24"/>
        </w:rPr>
        <w:t xml:space="preserve"> The white chiefs appeared very angry at this reply, and said </w:t>
      </w:r>
      <w:proofErr w:type="gramStart"/>
      <w:r w:rsidRPr="00E12E71">
        <w:rPr>
          <w:rFonts w:ascii="Times New Roman" w:eastAsia="Times New Roman" w:hAnsi="Times New Roman" w:cs="Times New Roman"/>
          <w:sz w:val="24"/>
          <w:szCs w:val="24"/>
        </w:rPr>
        <w:t>they ”</w:t>
      </w:r>
      <w:proofErr w:type="gramEnd"/>
      <w:r w:rsidRPr="00E12E71">
        <w:rPr>
          <w:rFonts w:ascii="Times New Roman" w:eastAsia="Times New Roman" w:hAnsi="Times New Roman" w:cs="Times New Roman"/>
          <w:sz w:val="24"/>
          <w:szCs w:val="24"/>
        </w:rPr>
        <w:t xml:space="preserve">would break off the treaty with us, and </w:t>
      </w:r>
      <w:r w:rsidRPr="00E12E71">
        <w:rPr>
          <w:rFonts w:ascii="Times New Roman" w:eastAsia="Times New Roman" w:hAnsi="Times New Roman" w:cs="Times New Roman"/>
          <w:i/>
          <w:iCs/>
          <w:sz w:val="24"/>
          <w:szCs w:val="24"/>
        </w:rPr>
        <w:t>go to war</w:t>
      </w:r>
      <w:r w:rsidRPr="00E12E71">
        <w:rPr>
          <w:rFonts w:ascii="Times New Roman" w:eastAsia="Times New Roman" w:hAnsi="Times New Roman" w:cs="Times New Roman"/>
          <w:sz w:val="24"/>
          <w:szCs w:val="24"/>
        </w:rPr>
        <w:t xml:space="preserve">, as they would not be insulted." </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Our chiefs had no intention of insulting them, and told them so—"that they merely wished to explain to them that </w:t>
      </w:r>
      <w:r w:rsidRPr="00E12E71">
        <w:rPr>
          <w:rFonts w:ascii="Times New Roman" w:eastAsia="Times New Roman" w:hAnsi="Times New Roman" w:cs="Times New Roman"/>
          <w:i/>
          <w:iCs/>
          <w:sz w:val="24"/>
          <w:szCs w:val="24"/>
        </w:rPr>
        <w:t>they had told a lie</w:t>
      </w:r>
      <w:r w:rsidRPr="00E12E71">
        <w:rPr>
          <w:rFonts w:ascii="Times New Roman" w:eastAsia="Times New Roman" w:hAnsi="Times New Roman" w:cs="Times New Roman"/>
          <w:sz w:val="24"/>
          <w:szCs w:val="24"/>
        </w:rPr>
        <w:t>, without making them angry; in the same manner that the whites do, when they do not believe what is told them!" The council then proceeded, and the pipe of peace was smoked.</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Here, for the first time, I touched the goose quill to the treaty—not knowing, however, that, by that act, I consented to give away my village. Had that been explained to me, I should have opposed it, and never would have signed their treaty, as my recent conduct will clearly prove.</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What do we know of the manner of the laws and customs of the white people? They might buy our bodies for dissection, and we would touch the goose quill to confirm it, without knowing what we are doing. This was the case with myself and people in touching the goose quill the first time.</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We can only judge of what is proper and right by our standard of right and wrong, which differs widely from the whites, if I have been correctly informed. The whites </w:t>
      </w:r>
      <w:r w:rsidRPr="00E12E71">
        <w:rPr>
          <w:rFonts w:ascii="Times New Roman" w:eastAsia="Times New Roman" w:hAnsi="Times New Roman" w:cs="Times New Roman"/>
          <w:i/>
          <w:iCs/>
          <w:sz w:val="24"/>
          <w:szCs w:val="24"/>
        </w:rPr>
        <w:t xml:space="preserve">may do </w:t>
      </w:r>
      <w:proofErr w:type="gramStart"/>
      <w:r w:rsidRPr="00E12E71">
        <w:rPr>
          <w:rFonts w:ascii="Times New Roman" w:eastAsia="Times New Roman" w:hAnsi="Times New Roman" w:cs="Times New Roman"/>
          <w:i/>
          <w:iCs/>
          <w:sz w:val="24"/>
          <w:szCs w:val="24"/>
        </w:rPr>
        <w:t>bad</w:t>
      </w:r>
      <w:proofErr w:type="gramEnd"/>
      <w:r w:rsidRPr="00E12E71">
        <w:rPr>
          <w:rFonts w:ascii="Times New Roman" w:eastAsia="Times New Roman" w:hAnsi="Times New Roman" w:cs="Times New Roman"/>
          <w:sz w:val="24"/>
          <w:szCs w:val="24"/>
        </w:rPr>
        <w:t xml:space="preserve"> all their lives, </w:t>
      </w:r>
      <w:r w:rsidRPr="00E12E71">
        <w:rPr>
          <w:rFonts w:ascii="Times New Roman" w:eastAsia="Times New Roman" w:hAnsi="Times New Roman" w:cs="Times New Roman"/>
          <w:sz w:val="24"/>
          <w:szCs w:val="24"/>
        </w:rPr>
        <w:lastRenderedPageBreak/>
        <w:t xml:space="preserve">and then, if they are </w:t>
      </w:r>
      <w:r w:rsidRPr="00E12E71">
        <w:rPr>
          <w:rFonts w:ascii="Times New Roman" w:eastAsia="Times New Roman" w:hAnsi="Times New Roman" w:cs="Times New Roman"/>
          <w:i/>
          <w:iCs/>
          <w:sz w:val="24"/>
          <w:szCs w:val="24"/>
        </w:rPr>
        <w:t>sorry for it</w:t>
      </w:r>
      <w:r w:rsidRPr="00E12E71">
        <w:rPr>
          <w:rFonts w:ascii="Times New Roman" w:eastAsia="Times New Roman" w:hAnsi="Times New Roman" w:cs="Times New Roman"/>
          <w:sz w:val="24"/>
          <w:szCs w:val="24"/>
        </w:rPr>
        <w:t xml:space="preserve"> when about to die, </w:t>
      </w:r>
      <w:r w:rsidRPr="00E12E71">
        <w:rPr>
          <w:rFonts w:ascii="Times New Roman" w:eastAsia="Times New Roman" w:hAnsi="Times New Roman" w:cs="Times New Roman"/>
          <w:i/>
          <w:iCs/>
          <w:sz w:val="24"/>
          <w:szCs w:val="24"/>
        </w:rPr>
        <w:t>all is well</w:t>
      </w:r>
      <w:r w:rsidRPr="00E12E71">
        <w:rPr>
          <w:rFonts w:ascii="Times New Roman" w:eastAsia="Times New Roman" w:hAnsi="Times New Roman" w:cs="Times New Roman"/>
          <w:sz w:val="24"/>
          <w:szCs w:val="24"/>
        </w:rPr>
        <w:t>! But with us it is different: we must continue throughout our lives to do what we conceive to be good. If we have corn and meat, and know of a family that have none, we divide with them. If we have more blankets than sufficient, and others have not enough, we must give to them that want. But I will presently explain our customs, and the manner we live.</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We were friendly treated by the white chiefs, and started back to our village on Rock </w:t>
      </w:r>
      <w:proofErr w:type="gramStart"/>
      <w:r w:rsidRPr="00E12E71">
        <w:rPr>
          <w:rFonts w:ascii="Times New Roman" w:eastAsia="Times New Roman" w:hAnsi="Times New Roman" w:cs="Times New Roman"/>
          <w:sz w:val="24"/>
          <w:szCs w:val="24"/>
        </w:rPr>
        <w:t>river</w:t>
      </w:r>
      <w:proofErr w:type="gramEnd"/>
      <w:r w:rsidRPr="00E12E71">
        <w:rPr>
          <w:rFonts w:ascii="Times New Roman" w:eastAsia="Times New Roman" w:hAnsi="Times New Roman" w:cs="Times New Roman"/>
          <w:sz w:val="24"/>
          <w:szCs w:val="24"/>
        </w:rPr>
        <w:t xml:space="preserve">. Here we found </w:t>
      </w:r>
      <w:proofErr w:type="spellStart"/>
      <w:r w:rsidRPr="00E12E71">
        <w:rPr>
          <w:rFonts w:ascii="Times New Roman" w:eastAsia="Times New Roman" w:hAnsi="Times New Roman" w:cs="Times New Roman"/>
          <w:sz w:val="24"/>
          <w:szCs w:val="24"/>
        </w:rPr>
        <w:t>hat</w:t>
      </w:r>
      <w:proofErr w:type="spellEnd"/>
      <w:r w:rsidRPr="00E12E71">
        <w:rPr>
          <w:rFonts w:ascii="Times New Roman" w:eastAsia="Times New Roman" w:hAnsi="Times New Roman" w:cs="Times New Roman"/>
          <w:sz w:val="24"/>
          <w:szCs w:val="24"/>
        </w:rPr>
        <w:t xml:space="preserve"> troops had arrived to build a fort at Rock Island. This, in our opinion, was a contradiction to what we had done—“to prepare for war in time of peace.” We did not, however, object to their building the fort on the island, but we were very sorry, as this was the best island on the Mississippi, and had long been the resort of our young people during the summer. It was our garden (like the white people have near to their big villages) which supplied us with strawberries, blackberries, gooseberries, plums, apples, and nuts of different kinds; and its waters supplied us with fine fish, being situated in the rapids of the river. In my early life, I spent many happy days on this island. A good spirit had care of it, who lived in a cave in the rocks immediately under the place where the fort now stands, and has often been seen by our people. He was white, with large wings like a </w:t>
      </w:r>
      <w:r w:rsidRPr="00E12E71">
        <w:rPr>
          <w:rFonts w:ascii="Times New Roman" w:eastAsia="Times New Roman" w:hAnsi="Times New Roman" w:cs="Times New Roman"/>
          <w:i/>
          <w:iCs/>
          <w:sz w:val="24"/>
          <w:szCs w:val="24"/>
        </w:rPr>
        <w:t>swan’s</w:t>
      </w:r>
      <w:r w:rsidRPr="00E12E71">
        <w:rPr>
          <w:rFonts w:ascii="Times New Roman" w:eastAsia="Times New Roman" w:hAnsi="Times New Roman" w:cs="Times New Roman"/>
          <w:sz w:val="24"/>
          <w:szCs w:val="24"/>
        </w:rPr>
        <w:t xml:space="preserve">, but ten times larger. We were particular not to make much noise in that part of the island which he inhabited, for fear of disturbing him. But the noise of the fort has since driven him away, and no doubt a </w:t>
      </w:r>
      <w:r w:rsidRPr="00E12E71">
        <w:rPr>
          <w:rFonts w:ascii="Times New Roman" w:eastAsia="Times New Roman" w:hAnsi="Times New Roman" w:cs="Times New Roman"/>
          <w:i/>
          <w:iCs/>
          <w:sz w:val="24"/>
          <w:szCs w:val="24"/>
        </w:rPr>
        <w:t>bad spirit</w:t>
      </w:r>
      <w:r w:rsidRPr="00E12E71">
        <w:rPr>
          <w:rFonts w:ascii="Times New Roman" w:eastAsia="Times New Roman" w:hAnsi="Times New Roman" w:cs="Times New Roman"/>
          <w:sz w:val="24"/>
          <w:szCs w:val="24"/>
        </w:rPr>
        <w:t xml:space="preserve"> has taken his place!</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Our village was situate on the north side of Rock </w:t>
      </w:r>
      <w:proofErr w:type="gramStart"/>
      <w:r w:rsidRPr="00E12E71">
        <w:rPr>
          <w:rFonts w:ascii="Times New Roman" w:eastAsia="Times New Roman" w:hAnsi="Times New Roman" w:cs="Times New Roman"/>
          <w:sz w:val="24"/>
          <w:szCs w:val="24"/>
        </w:rPr>
        <w:t>river</w:t>
      </w:r>
      <w:proofErr w:type="gramEnd"/>
      <w:r w:rsidRPr="00E12E71">
        <w:rPr>
          <w:rFonts w:ascii="Times New Roman" w:eastAsia="Times New Roman" w:hAnsi="Times New Roman" w:cs="Times New Roman"/>
          <w:sz w:val="24"/>
          <w:szCs w:val="24"/>
        </w:rPr>
        <w:t xml:space="preserve">, at the foot of its rapids, and on the point of land between Rock river and the Mississippi. In its front, a prairie extended to the bank of the Mississippi; and in our rear, a continued bluff, gently ascending from the prairie. On the side of this bluff we had our cornfields, extending about two miles up, running parallel with the Mississippi; where we joined those of the Foxes whose village was on the bank of the Mississippi, opposite the lower end of Rock island, and three miles distant from ours. We have about eight hundred acres in cultivation, including what we had on the islands of Rock </w:t>
      </w:r>
      <w:proofErr w:type="gramStart"/>
      <w:r w:rsidRPr="00E12E71">
        <w:rPr>
          <w:rFonts w:ascii="Times New Roman" w:eastAsia="Times New Roman" w:hAnsi="Times New Roman" w:cs="Times New Roman"/>
          <w:sz w:val="24"/>
          <w:szCs w:val="24"/>
        </w:rPr>
        <w:t>river</w:t>
      </w:r>
      <w:proofErr w:type="gramEnd"/>
      <w:r w:rsidRPr="00E12E71">
        <w:rPr>
          <w:rFonts w:ascii="Times New Roman" w:eastAsia="Times New Roman" w:hAnsi="Times New Roman" w:cs="Times New Roman"/>
          <w:sz w:val="24"/>
          <w:szCs w:val="24"/>
        </w:rPr>
        <w:t xml:space="preserve">. The land around our village, uncultivated, was covered with bluegrass, which made excellent pasture for our horses. Several fine springs broke out of the bluff, </w:t>
      </w:r>
      <w:proofErr w:type="spellStart"/>
      <w:r w:rsidRPr="00E12E71">
        <w:rPr>
          <w:rFonts w:ascii="Times New Roman" w:eastAsia="Times New Roman" w:hAnsi="Times New Roman" w:cs="Times New Roman"/>
          <w:sz w:val="24"/>
          <w:szCs w:val="24"/>
        </w:rPr>
        <w:t>near by</w:t>
      </w:r>
      <w:proofErr w:type="spellEnd"/>
      <w:r w:rsidRPr="00E12E71">
        <w:rPr>
          <w:rFonts w:ascii="Times New Roman" w:eastAsia="Times New Roman" w:hAnsi="Times New Roman" w:cs="Times New Roman"/>
          <w:sz w:val="24"/>
          <w:szCs w:val="24"/>
        </w:rPr>
        <w:t xml:space="preserve">, from which we were supplied with good water. The rapids of Rock </w:t>
      </w:r>
      <w:proofErr w:type="gramStart"/>
      <w:r w:rsidRPr="00E12E71">
        <w:rPr>
          <w:rFonts w:ascii="Times New Roman" w:eastAsia="Times New Roman" w:hAnsi="Times New Roman" w:cs="Times New Roman"/>
          <w:sz w:val="24"/>
          <w:szCs w:val="24"/>
        </w:rPr>
        <w:t>river</w:t>
      </w:r>
      <w:proofErr w:type="gramEnd"/>
      <w:r w:rsidRPr="00E12E71">
        <w:rPr>
          <w:rFonts w:ascii="Times New Roman" w:eastAsia="Times New Roman" w:hAnsi="Times New Roman" w:cs="Times New Roman"/>
          <w:sz w:val="24"/>
          <w:szCs w:val="24"/>
        </w:rPr>
        <w:t xml:space="preserve"> furnished us with an abundance of excellent fish, and the land, being good, never failed to produce good crops of corn, beans, pumpkins, and squashes. We always had plenty—our children never cried with hunger, nor </w:t>
      </w:r>
      <w:proofErr w:type="gramStart"/>
      <w:r w:rsidRPr="00E12E71">
        <w:rPr>
          <w:rFonts w:ascii="Times New Roman" w:eastAsia="Times New Roman" w:hAnsi="Times New Roman" w:cs="Times New Roman"/>
          <w:sz w:val="24"/>
          <w:szCs w:val="24"/>
        </w:rPr>
        <w:t>our people were</w:t>
      </w:r>
      <w:proofErr w:type="gramEnd"/>
      <w:r w:rsidRPr="00E12E71">
        <w:rPr>
          <w:rFonts w:ascii="Times New Roman" w:eastAsia="Times New Roman" w:hAnsi="Times New Roman" w:cs="Times New Roman"/>
          <w:sz w:val="24"/>
          <w:szCs w:val="24"/>
        </w:rPr>
        <w:t xml:space="preserve"> never in want. Here our village had stood for more than a hundred years, during all which time we were the undisputed possessors of the valley of the Mississippi, from the </w:t>
      </w:r>
      <w:proofErr w:type="spellStart"/>
      <w:r w:rsidRPr="00E12E71">
        <w:rPr>
          <w:rFonts w:ascii="Times New Roman" w:eastAsia="Times New Roman" w:hAnsi="Times New Roman" w:cs="Times New Roman"/>
          <w:sz w:val="24"/>
          <w:szCs w:val="24"/>
        </w:rPr>
        <w:t>Ouisconsin</w:t>
      </w:r>
      <w:proofErr w:type="spellEnd"/>
      <w:r w:rsidRPr="00E12E71">
        <w:rPr>
          <w:rFonts w:ascii="Times New Roman" w:eastAsia="Times New Roman" w:hAnsi="Times New Roman" w:cs="Times New Roman"/>
          <w:sz w:val="24"/>
          <w:szCs w:val="24"/>
        </w:rPr>
        <w:t xml:space="preserve"> to the Portage des Sioux, near the mouth of the Missouri, being about seven hundred miles in length.</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At this time we had very little intercourse with the whites, except our traders. Our village was healthy, and there was no place in the country possessing such advantages, nor no hunting grounds better than those we had in possession. If another prophet had come to our village in those days, and told us what has since taken place, none of our people would have believed him! What! </w:t>
      </w:r>
      <w:proofErr w:type="gramStart"/>
      <w:r w:rsidRPr="00E12E71">
        <w:rPr>
          <w:rFonts w:ascii="Times New Roman" w:eastAsia="Times New Roman" w:hAnsi="Times New Roman" w:cs="Times New Roman"/>
          <w:sz w:val="24"/>
          <w:szCs w:val="24"/>
        </w:rPr>
        <w:t>to</w:t>
      </w:r>
      <w:proofErr w:type="gramEnd"/>
      <w:r w:rsidRPr="00E12E71">
        <w:rPr>
          <w:rFonts w:ascii="Times New Roman" w:eastAsia="Times New Roman" w:hAnsi="Times New Roman" w:cs="Times New Roman"/>
          <w:sz w:val="24"/>
          <w:szCs w:val="24"/>
        </w:rPr>
        <w:t xml:space="preserve"> be driven from our village and hunting grounds, and not even permitted to visit the graves of our forefathers, our relations, and friends?</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This hardship is not known to the whites. With us it is a custom to visit the graves of our friends, and keep them in repair for many years. The mother will go alone to weep over the grave of her child! The brave, with pleasure, visits the grave of his father, after he has been successful in war, </w:t>
      </w:r>
      <w:r w:rsidRPr="00E12E71">
        <w:rPr>
          <w:rFonts w:ascii="Times New Roman" w:eastAsia="Times New Roman" w:hAnsi="Times New Roman" w:cs="Times New Roman"/>
          <w:sz w:val="24"/>
          <w:szCs w:val="24"/>
        </w:rPr>
        <w:lastRenderedPageBreak/>
        <w:t xml:space="preserve">and </w:t>
      </w:r>
      <w:proofErr w:type="spellStart"/>
      <w:r w:rsidRPr="00E12E71">
        <w:rPr>
          <w:rFonts w:ascii="Times New Roman" w:eastAsia="Times New Roman" w:hAnsi="Times New Roman" w:cs="Times New Roman"/>
          <w:sz w:val="24"/>
          <w:szCs w:val="24"/>
        </w:rPr>
        <w:t>re_paints</w:t>
      </w:r>
      <w:proofErr w:type="spellEnd"/>
      <w:r w:rsidRPr="00E12E71">
        <w:rPr>
          <w:rFonts w:ascii="Times New Roman" w:eastAsia="Times New Roman" w:hAnsi="Times New Roman" w:cs="Times New Roman"/>
          <w:sz w:val="24"/>
          <w:szCs w:val="24"/>
        </w:rPr>
        <w:t xml:space="preserve"> the post that shows where he lies! There is no place like that where the bones of our forefathers lie, to go to when in grief. Here the Great Spirit will take pity on us!</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But, how different is our situation now, from what it was in those days! Then we were as happy as the buffalo on the plains—but now, we are as miserable as the hungry, howling wolf in the prairie! But I am digressing from my story. Bitter reflection crowds upon my mind, and must find utterance.</w:t>
      </w:r>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See James Otto Lewis portrait, engraved by John Cameron, 1836 of Black Hawk </w:t>
      </w:r>
      <w:hyperlink r:id="rId4" w:history="1">
        <w:r w:rsidRPr="00E12E71">
          <w:rPr>
            <w:rFonts w:ascii="Times New Roman" w:eastAsia="Times New Roman" w:hAnsi="Times New Roman" w:cs="Times New Roman"/>
            <w:color w:val="0000FF"/>
            <w:sz w:val="24"/>
            <w:szCs w:val="24"/>
            <w:u w:val="single"/>
          </w:rPr>
          <w:t>http://www.npg.si.edu/col/native/blkhwk.htm</w:t>
        </w:r>
      </w:hyperlink>
    </w:p>
    <w:p w:rsidR="00E12E71" w:rsidRPr="00E12E71" w:rsidRDefault="00E12E71" w:rsidP="00E12E71">
      <w:pPr>
        <w:spacing w:before="100" w:beforeAutospacing="1" w:after="100" w:afterAutospacing="1" w:line="240" w:lineRule="auto"/>
        <w:rPr>
          <w:rFonts w:ascii="Times New Roman" w:eastAsia="Times New Roman" w:hAnsi="Times New Roman" w:cs="Times New Roman"/>
          <w:sz w:val="24"/>
          <w:szCs w:val="24"/>
        </w:rPr>
      </w:pPr>
      <w:r w:rsidRPr="00E12E71">
        <w:rPr>
          <w:rFonts w:ascii="Times New Roman" w:eastAsia="Times New Roman" w:hAnsi="Times New Roman" w:cs="Times New Roman"/>
          <w:sz w:val="24"/>
          <w:szCs w:val="24"/>
        </w:rPr>
        <w:t xml:space="preserve">Source: Black Hawk, </w:t>
      </w:r>
      <w:r w:rsidRPr="00E12E71">
        <w:rPr>
          <w:rFonts w:ascii="Times New Roman" w:eastAsia="Times New Roman" w:hAnsi="Times New Roman" w:cs="Times New Roman"/>
          <w:i/>
          <w:iCs/>
          <w:sz w:val="24"/>
          <w:szCs w:val="24"/>
        </w:rPr>
        <w:t>Life of Ma-</w:t>
      </w:r>
      <w:proofErr w:type="spellStart"/>
      <w:r w:rsidRPr="00E12E71">
        <w:rPr>
          <w:rFonts w:ascii="Times New Roman" w:eastAsia="Times New Roman" w:hAnsi="Times New Roman" w:cs="Times New Roman"/>
          <w:i/>
          <w:iCs/>
          <w:sz w:val="24"/>
          <w:szCs w:val="24"/>
        </w:rPr>
        <w:t>ka</w:t>
      </w:r>
      <w:proofErr w:type="spellEnd"/>
      <w:r w:rsidRPr="00E12E71">
        <w:rPr>
          <w:rFonts w:ascii="Times New Roman" w:eastAsia="Times New Roman" w:hAnsi="Times New Roman" w:cs="Times New Roman"/>
          <w:i/>
          <w:iCs/>
          <w:sz w:val="24"/>
          <w:szCs w:val="24"/>
        </w:rPr>
        <w:t>-tai-me-she-</w:t>
      </w:r>
      <w:proofErr w:type="spellStart"/>
      <w:r w:rsidRPr="00E12E71">
        <w:rPr>
          <w:rFonts w:ascii="Times New Roman" w:eastAsia="Times New Roman" w:hAnsi="Times New Roman" w:cs="Times New Roman"/>
          <w:i/>
          <w:iCs/>
          <w:sz w:val="24"/>
          <w:szCs w:val="24"/>
        </w:rPr>
        <w:t>kia</w:t>
      </w:r>
      <w:proofErr w:type="spellEnd"/>
      <w:r w:rsidRPr="00E12E71">
        <w:rPr>
          <w:rFonts w:ascii="Times New Roman" w:eastAsia="Times New Roman" w:hAnsi="Times New Roman" w:cs="Times New Roman"/>
          <w:i/>
          <w:iCs/>
          <w:sz w:val="24"/>
          <w:szCs w:val="24"/>
        </w:rPr>
        <w:t>-</w:t>
      </w:r>
      <w:proofErr w:type="spellStart"/>
      <w:r w:rsidRPr="00E12E71">
        <w:rPr>
          <w:rFonts w:ascii="Times New Roman" w:eastAsia="Times New Roman" w:hAnsi="Times New Roman" w:cs="Times New Roman"/>
          <w:i/>
          <w:iCs/>
          <w:sz w:val="24"/>
          <w:szCs w:val="24"/>
        </w:rPr>
        <w:t>kiak</w:t>
      </w:r>
      <w:proofErr w:type="spellEnd"/>
      <w:r w:rsidRPr="00E12E71">
        <w:rPr>
          <w:rFonts w:ascii="Times New Roman" w:eastAsia="Times New Roman" w:hAnsi="Times New Roman" w:cs="Times New Roman"/>
          <w:i/>
          <w:iCs/>
          <w:sz w:val="24"/>
          <w:szCs w:val="24"/>
        </w:rPr>
        <w:t xml:space="preserve"> or Black Hawk, Embracing the Tradition of his Nation—Indian Wars in which he has been Engaged—Cause of Joining the British in their Late War with America, and its History—Description of the Rock-River Village—Manners and Customs—Encroachments by the Whites, Contrary to Treaty—Removal from his Village in 1831...Dictated by Himself</w:t>
      </w:r>
      <w:r w:rsidRPr="00E12E71">
        <w:rPr>
          <w:rFonts w:ascii="Times New Roman" w:eastAsia="Times New Roman" w:hAnsi="Times New Roman" w:cs="Times New Roman"/>
          <w:sz w:val="24"/>
          <w:szCs w:val="24"/>
        </w:rPr>
        <w:t xml:space="preserve"> (Boston: J.B. Patterson, 1834), 68–72.</w:t>
      </w:r>
    </w:p>
    <w:p w:rsidR="005A6CA1" w:rsidRDefault="005A6CA1">
      <w:bookmarkStart w:id="0" w:name="_GoBack"/>
      <w:bookmarkEnd w:id="0"/>
    </w:p>
    <w:sectPr w:rsidR="005A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E71"/>
    <w:rsid w:val="005A6CA1"/>
    <w:rsid w:val="008B438F"/>
    <w:rsid w:val="00E12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C522CC-AFD0-48A5-BDDC-8F8F7BD41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0705735">
      <w:bodyDiv w:val="1"/>
      <w:marLeft w:val="0"/>
      <w:marRight w:val="0"/>
      <w:marTop w:val="0"/>
      <w:marBottom w:val="0"/>
      <w:divBdr>
        <w:top w:val="none" w:sz="0" w:space="0" w:color="auto"/>
        <w:left w:val="none" w:sz="0" w:space="0" w:color="auto"/>
        <w:bottom w:val="none" w:sz="0" w:space="0" w:color="auto"/>
        <w:right w:val="none" w:sz="0" w:space="0" w:color="auto"/>
      </w:divBdr>
      <w:divsChild>
        <w:div w:id="106267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pg.si.edu/col/native/blkhwk.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8132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Hart, Tanya</cp:lastModifiedBy>
  <cp:revision>1</cp:revision>
  <dcterms:created xsi:type="dcterms:W3CDTF">2015-02-18T23:50:00Z</dcterms:created>
  <dcterms:modified xsi:type="dcterms:W3CDTF">2015-02-18T23:50:00Z</dcterms:modified>
</cp:coreProperties>
</file>